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73406C" w:rsidRDefault="003170EF" w:rsidP="003170EF">
      <w:pPr>
        <w:jc w:val="center"/>
        <w:rPr>
          <w:rFonts w:ascii="Arial" w:hAnsi="Arial" w:cs="Arial"/>
          <w:b/>
          <w:sz w:val="22"/>
          <w:szCs w:val="32"/>
          <w:lang w:eastAsia="pl-PL"/>
        </w:rPr>
      </w:pPr>
    </w:p>
    <w:p w:rsidR="003170EF" w:rsidRPr="003170EF" w:rsidRDefault="003170EF" w:rsidP="00FE78D6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FE78D6" w:rsidRDefault="003170EF" w:rsidP="00FE78D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170EF">
        <w:rPr>
          <w:rFonts w:ascii="Arial" w:hAnsi="Arial" w:cs="Arial"/>
          <w:b/>
          <w:bCs/>
        </w:rPr>
        <w:t>na „</w:t>
      </w:r>
      <w:r w:rsidR="00B43E65" w:rsidRPr="00B43E65">
        <w:rPr>
          <w:rFonts w:ascii="Arial" w:hAnsi="Arial" w:cs="Arial"/>
          <w:b/>
          <w:szCs w:val="22"/>
        </w:rPr>
        <w:t>Animowanie dzieci podczas udziału LGD w ośmiu imprezach organizowanych przez inne podmioty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 xml:space="preserve">na </w:t>
      </w:r>
      <w:r w:rsidR="00B43E65">
        <w:rPr>
          <w:rFonts w:ascii="Arial" w:hAnsi="Arial" w:cs="Arial"/>
          <w:snapToGrid w:val="0"/>
          <w:lang w:eastAsia="pl-PL"/>
        </w:rPr>
        <w:t>10</w:t>
      </w:r>
      <w:r w:rsidR="00896A71">
        <w:rPr>
          <w:rFonts w:ascii="Arial" w:hAnsi="Arial" w:cs="Arial"/>
          <w:snapToGrid w:val="0"/>
          <w:lang w:eastAsia="pl-PL"/>
        </w:rPr>
        <w:t xml:space="preserve">/2017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B43E65" w:rsidRPr="00B43E65">
        <w:rPr>
          <w:rFonts w:ascii="Arial" w:hAnsi="Arial" w:cs="Arial"/>
          <w:b/>
          <w:szCs w:val="22"/>
        </w:rPr>
        <w:t>Animowanie dzieci podczas udziału LGD w ośmiu imprezach organizowanych przez inne podmioty</w:t>
      </w:r>
      <w:r w:rsidR="00B43E65" w:rsidRPr="003170EF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4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877"/>
        <w:gridCol w:w="1256"/>
        <w:gridCol w:w="790"/>
        <w:gridCol w:w="1190"/>
        <w:gridCol w:w="2144"/>
      </w:tblGrid>
      <w:tr w:rsidR="00B43E65" w:rsidRPr="00730E6C" w:rsidTr="0085510A">
        <w:trPr>
          <w:trHeight w:val="940"/>
          <w:tblHeader/>
        </w:trPr>
        <w:tc>
          <w:tcPr>
            <w:tcW w:w="33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:rsidTr="0085510A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:rsidTr="00B43E65">
        <w:tc>
          <w:tcPr>
            <w:tcW w:w="333" w:type="pct"/>
            <w:shd w:val="clear" w:color="auto" w:fill="auto"/>
            <w:vAlign w:val="center"/>
          </w:tcPr>
          <w:p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auto"/>
          </w:tcPr>
          <w:p w:rsidR="00B43E65" w:rsidRDefault="00B43E65" w:rsidP="00B43E6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Animowanie:</w:t>
            </w:r>
          </w:p>
          <w:p w:rsidR="00B43E65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trwania animacji – 3 godz.;</w:t>
            </w:r>
          </w:p>
          <w:p w:rsidR="00B43E65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malowanie twarzy;</w:t>
            </w:r>
          </w:p>
          <w:p w:rsidR="00B43E65" w:rsidRPr="009969CB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bańki mydlane XXXL;</w:t>
            </w:r>
          </w:p>
          <w:p w:rsidR="00B43E65" w:rsidRPr="009969CB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kreatywne baloniki;</w:t>
            </w:r>
          </w:p>
          <w:p w:rsidR="00B43E65" w:rsidRPr="009969CB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przebranie animatora za postać z bajki (np. piraci, wróżki);</w:t>
            </w:r>
          </w:p>
          <w:p w:rsidR="00B43E65" w:rsidRPr="00B43E65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warsztaty kreatywne (np. plecenie warkoczyków, tworzenie bransoletek);</w:t>
            </w:r>
          </w:p>
          <w:p w:rsidR="00B43E65" w:rsidRPr="00693335" w:rsidRDefault="00B43E65" w:rsidP="00B43E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pokazy i nauka żonglerki.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78D6" w:rsidRPr="00FE78D6" w:rsidRDefault="00FE78D6" w:rsidP="002278CB">
      <w:pPr>
        <w:spacing w:line="360" w:lineRule="auto"/>
        <w:jc w:val="both"/>
        <w:rPr>
          <w:b/>
          <w:sz w:val="28"/>
        </w:rPr>
      </w:pPr>
      <w:r w:rsidRPr="00FE78D6">
        <w:rPr>
          <w:b/>
          <w:sz w:val="28"/>
        </w:rPr>
        <w:lastRenderedPageBreak/>
        <w:t>Miejsce</w:t>
      </w:r>
      <w:bookmarkStart w:id="1" w:name="_GoBack"/>
      <w:bookmarkEnd w:id="1"/>
      <w:r w:rsidRPr="00FE78D6">
        <w:rPr>
          <w:b/>
          <w:sz w:val="28"/>
        </w:rPr>
        <w:t xml:space="preserve"> i data imprezy:</w:t>
      </w:r>
    </w:p>
    <w:p w:rsidR="00FE78D6" w:rsidRPr="005D0E99" w:rsidRDefault="00FE78D6" w:rsidP="00FE78D6">
      <w:pPr>
        <w:jc w:val="both"/>
        <w:rPr>
          <w:lang w:eastAsia="pl-PL"/>
        </w:rPr>
      </w:pPr>
      <w:r w:rsidRPr="0013120E">
        <w:rPr>
          <w:b/>
        </w:rPr>
        <w:t xml:space="preserve">I.  Gmina Topólka </w:t>
      </w:r>
      <w:r w:rsidRPr="004D1F48">
        <w:t xml:space="preserve">Festyn na powitanie lata w Dębiankach – </w:t>
      </w:r>
      <w:r>
        <w:t>0</w:t>
      </w:r>
      <w:r w:rsidRPr="004D1F48">
        <w:t xml:space="preserve">1.07. 2017 r. </w:t>
      </w:r>
    </w:p>
    <w:p w:rsidR="00FE78D6" w:rsidRPr="004D1F48" w:rsidRDefault="00FE78D6" w:rsidP="00FE78D6">
      <w:pPr>
        <w:rPr>
          <w:lang w:eastAsia="pl-PL"/>
        </w:rPr>
      </w:pPr>
      <w:r w:rsidRPr="0013120E">
        <w:rPr>
          <w:b/>
        </w:rPr>
        <w:t>II</w:t>
      </w:r>
      <w:r>
        <w:rPr>
          <w:b/>
        </w:rPr>
        <w:t>.</w:t>
      </w:r>
      <w:r w:rsidRPr="0013120E">
        <w:rPr>
          <w:b/>
        </w:rPr>
        <w:t xml:space="preserve"> Gmina Dobre </w:t>
      </w:r>
      <w:r w:rsidRPr="004D1F48">
        <w:t xml:space="preserve">Piknik na powitanie wakacji w Dobrem – </w:t>
      </w:r>
      <w:r>
        <w:t>0</w:t>
      </w:r>
      <w:r w:rsidRPr="004D1F48">
        <w:t xml:space="preserve">9.07. 2017 r. </w:t>
      </w:r>
    </w:p>
    <w:p w:rsidR="00FE78D6" w:rsidRDefault="00FE78D6" w:rsidP="00FE78D6">
      <w:r w:rsidRPr="0013120E">
        <w:rPr>
          <w:b/>
        </w:rPr>
        <w:t>III. Gmina Bytoń</w:t>
      </w:r>
      <w:r w:rsidRPr="004D1F48">
        <w:t xml:space="preserve"> Przystanek Bytoń, letnie warsztaty aktywnego wypoczynku 23.</w:t>
      </w:r>
      <w:r>
        <w:t>07</w:t>
      </w:r>
      <w:r w:rsidRPr="004D1F48">
        <w:t xml:space="preserve">.2017 r. </w:t>
      </w:r>
    </w:p>
    <w:p w:rsidR="00FE78D6" w:rsidRDefault="00FE78D6" w:rsidP="00FE78D6">
      <w:r w:rsidRPr="0013120E">
        <w:rPr>
          <w:b/>
        </w:rPr>
        <w:t xml:space="preserve">IV. Miasto i Gmina Piotrków Kujawski </w:t>
      </w:r>
      <w:r>
        <w:t xml:space="preserve">Dni Piotrkowa Kujawskiego – 30.07.2017 r. </w:t>
      </w:r>
    </w:p>
    <w:p w:rsidR="00FE78D6" w:rsidRDefault="00FE78D6" w:rsidP="00FE78D6">
      <w:r w:rsidRPr="0013120E">
        <w:rPr>
          <w:b/>
        </w:rPr>
        <w:t xml:space="preserve">V. Miasto Radziejów </w:t>
      </w:r>
      <w:r>
        <w:t xml:space="preserve">Jarmark Królewski – 19.08.2017 r. </w:t>
      </w:r>
    </w:p>
    <w:p w:rsidR="00FE78D6" w:rsidRDefault="00FE78D6" w:rsidP="00FE78D6">
      <w:r w:rsidRPr="0013120E">
        <w:rPr>
          <w:b/>
        </w:rPr>
        <w:t>VI. Gmina Radziejów</w:t>
      </w:r>
      <w:r>
        <w:rPr>
          <w:b/>
        </w:rPr>
        <w:t xml:space="preserve"> </w:t>
      </w:r>
      <w:r>
        <w:t xml:space="preserve">XVI Inscenizacja bitwy pod Płowcami – 20.08.2017 r. </w:t>
      </w:r>
    </w:p>
    <w:p w:rsidR="00FE78D6" w:rsidRDefault="00FE78D6" w:rsidP="00FE78D6">
      <w:r w:rsidRPr="0013120E">
        <w:rPr>
          <w:b/>
        </w:rPr>
        <w:t xml:space="preserve">VII. Gmina Osięciny </w:t>
      </w:r>
      <w:r>
        <w:t xml:space="preserve">Dożynki Gminno-Parafialne w Osięcinach – 03.09.2017 r. </w:t>
      </w:r>
    </w:p>
    <w:p w:rsidR="00FE78D6" w:rsidRPr="005D0E99" w:rsidRDefault="00FE78D6" w:rsidP="00FE78D6">
      <w:r w:rsidRPr="0013120E">
        <w:rPr>
          <w:b/>
        </w:rPr>
        <w:t xml:space="preserve">VIII. Gmina Radziejów </w:t>
      </w:r>
      <w:r>
        <w:t xml:space="preserve">Dożynki Gminno-Parafialne w Płowcach – 10.09.2017 r. </w:t>
      </w:r>
    </w:p>
    <w:p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:rsidR="000A3DC9" w:rsidRDefault="000A3DC9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</w:rPr>
      </w:pPr>
    </w:p>
    <w:p w:rsidR="003170EF" w:rsidRP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t>Zamawiający zastrzega sobie prawo do odstąpienia od postępowania bez wyłonienia oferenta i bez podania przyczyn.</w:t>
      </w:r>
    </w:p>
    <w:p w:rsidR="00825821" w:rsidRDefault="0082582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70EF" w:rsidRPr="003170EF" w:rsidRDefault="003170EF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0EF">
        <w:rPr>
          <w:rFonts w:ascii="Arial" w:hAnsi="Arial" w:cs="Arial"/>
          <w:sz w:val="22"/>
          <w:szCs w:val="22"/>
        </w:rPr>
        <w:t>DOSTAWA PRZEDMIOTU ZAMÓWIENIA DO SIEDZIBY ZAMAWIAJĄCEGO TRANSPORTEM DOSTAWCY BĄDŹ PRZESYŁKĄ KURIERSKĄ NA KOSZT WYKONAWCY.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730E6C">
      <w:pgSz w:w="11906" w:h="16838"/>
      <w:pgMar w:top="1418" w:right="1417" w:bottom="174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2C"/>
    <w:rsid w:val="0002469C"/>
    <w:rsid w:val="000A3DC9"/>
    <w:rsid w:val="001B7070"/>
    <w:rsid w:val="002278CB"/>
    <w:rsid w:val="003170EF"/>
    <w:rsid w:val="00504B6C"/>
    <w:rsid w:val="00730E6C"/>
    <w:rsid w:val="0073406C"/>
    <w:rsid w:val="00825821"/>
    <w:rsid w:val="00896A71"/>
    <w:rsid w:val="00B1412C"/>
    <w:rsid w:val="00B43E65"/>
    <w:rsid w:val="00B900F5"/>
    <w:rsid w:val="00C4474B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C450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11</cp:revision>
  <cp:lastPrinted>2017-06-08T12:52:00Z</cp:lastPrinted>
  <dcterms:created xsi:type="dcterms:W3CDTF">2017-06-08T12:30:00Z</dcterms:created>
  <dcterms:modified xsi:type="dcterms:W3CDTF">2017-06-16T13:04:00Z</dcterms:modified>
</cp:coreProperties>
</file>