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95B3" w14:textId="1C80C350" w:rsidR="003170EF" w:rsidRDefault="003170EF" w:rsidP="00D347D6">
      <w:pPr>
        <w:jc w:val="center"/>
        <w:rPr>
          <w:rFonts w:ascii="Arial" w:hAnsi="Arial" w:cs="Arial"/>
          <w:sz w:val="18"/>
          <w:szCs w:val="18"/>
          <w:lang w:eastAsia="pl-PL"/>
        </w:rPr>
      </w:pPr>
    </w:p>
    <w:p w14:paraId="12D186A4" w14:textId="77777777" w:rsidR="00F729CC" w:rsidRPr="003170EF" w:rsidRDefault="00F729CC" w:rsidP="00D347D6">
      <w:pPr>
        <w:jc w:val="center"/>
        <w:rPr>
          <w:rFonts w:ascii="Arial" w:hAnsi="Arial" w:cs="Arial"/>
          <w:sz w:val="18"/>
          <w:szCs w:val="18"/>
          <w:lang w:eastAsia="pl-PL"/>
        </w:rPr>
      </w:pPr>
    </w:p>
    <w:p w14:paraId="65A3F0A2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5D535363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60B2E35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49C778E9" w14:textId="77777777"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04765E5C" w14:textId="77777777" w:rsidR="003170EF" w:rsidRPr="003170EF" w:rsidRDefault="003170EF" w:rsidP="003170EF">
      <w:pPr>
        <w:jc w:val="center"/>
        <w:rPr>
          <w:rFonts w:ascii="Arial" w:hAnsi="Arial" w:cs="Arial"/>
          <w:b/>
          <w:sz w:val="26"/>
          <w:szCs w:val="26"/>
          <w:lang w:eastAsia="pl-PL"/>
        </w:rPr>
      </w:pPr>
    </w:p>
    <w:p w14:paraId="4C0EAF7C" w14:textId="77777777" w:rsidR="003170EF" w:rsidRPr="0073406C" w:rsidRDefault="003170EF" w:rsidP="003170EF">
      <w:pPr>
        <w:jc w:val="center"/>
        <w:rPr>
          <w:rFonts w:ascii="Arial" w:hAnsi="Arial" w:cs="Arial"/>
          <w:b/>
          <w:sz w:val="22"/>
          <w:szCs w:val="32"/>
          <w:lang w:eastAsia="pl-PL"/>
        </w:rPr>
      </w:pPr>
    </w:p>
    <w:p w14:paraId="6A6F0D7F" w14:textId="77777777" w:rsidR="003170EF" w:rsidRPr="003170EF" w:rsidRDefault="003170EF" w:rsidP="003170EF">
      <w:pPr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3170EF">
        <w:rPr>
          <w:rFonts w:ascii="Arial" w:hAnsi="Arial" w:cs="Arial"/>
          <w:b/>
          <w:sz w:val="32"/>
          <w:szCs w:val="32"/>
          <w:lang w:eastAsia="pl-PL"/>
        </w:rPr>
        <w:t>FORMULARZ OFERTOWY</w:t>
      </w:r>
    </w:p>
    <w:p w14:paraId="4165BF17" w14:textId="77777777" w:rsidR="003170EF" w:rsidRPr="003170EF" w:rsidRDefault="003170EF" w:rsidP="003170EF">
      <w:pPr>
        <w:pStyle w:val="Default"/>
        <w:spacing w:line="48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170EF">
        <w:rPr>
          <w:rFonts w:ascii="Arial" w:hAnsi="Arial" w:cs="Arial"/>
          <w:b/>
          <w:bCs/>
        </w:rPr>
        <w:t>na „</w:t>
      </w:r>
      <w:r w:rsidRPr="003170EF">
        <w:rPr>
          <w:rFonts w:ascii="Arial" w:hAnsi="Arial" w:cs="Arial"/>
          <w:b/>
          <w:sz w:val="22"/>
          <w:szCs w:val="22"/>
        </w:rPr>
        <w:t>zakup i dostaw</w:t>
      </w:r>
      <w:r w:rsidR="00896A71">
        <w:rPr>
          <w:rFonts w:ascii="Arial" w:hAnsi="Arial" w:cs="Arial"/>
          <w:b/>
          <w:sz w:val="22"/>
          <w:szCs w:val="22"/>
        </w:rPr>
        <w:t>ę</w:t>
      </w:r>
      <w:r w:rsidRPr="003170EF">
        <w:rPr>
          <w:rFonts w:ascii="Arial" w:hAnsi="Arial" w:cs="Arial"/>
          <w:b/>
          <w:sz w:val="22"/>
          <w:szCs w:val="22"/>
        </w:rPr>
        <w:t xml:space="preserve"> </w:t>
      </w:r>
      <w:r w:rsidR="0002469C">
        <w:rPr>
          <w:rFonts w:ascii="Arial" w:hAnsi="Arial" w:cs="Arial"/>
          <w:b/>
          <w:sz w:val="22"/>
          <w:szCs w:val="22"/>
        </w:rPr>
        <w:t>tonerów</w:t>
      </w:r>
      <w:r w:rsidRPr="003170EF">
        <w:rPr>
          <w:rFonts w:ascii="Arial" w:hAnsi="Arial" w:cs="Arial"/>
          <w:b/>
          <w:sz w:val="22"/>
          <w:szCs w:val="22"/>
        </w:rPr>
        <w:t>”</w:t>
      </w:r>
      <w:r w:rsidRPr="003170EF">
        <w:rPr>
          <w:rFonts w:ascii="Arial" w:hAnsi="Arial" w:cs="Arial"/>
          <w:b/>
        </w:rPr>
        <w:br/>
      </w: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Radziejowskiego”</w:t>
      </w:r>
      <w:bookmarkEnd w:id="0"/>
    </w:p>
    <w:p w14:paraId="7760BC27" w14:textId="77777777" w:rsidR="003170EF" w:rsidRDefault="003170EF" w:rsidP="003170EF">
      <w:pPr>
        <w:pStyle w:val="Default"/>
        <w:spacing w:line="480" w:lineRule="auto"/>
        <w:rPr>
          <w:rFonts w:ascii="Arial" w:hAnsi="Arial" w:cs="Arial"/>
          <w:b/>
          <w:bCs/>
          <w:sz w:val="23"/>
          <w:szCs w:val="23"/>
        </w:rPr>
      </w:pPr>
    </w:p>
    <w:p w14:paraId="551F2C76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27F9944B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2CBACA87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14F8693F" w14:textId="77777777" w:rsidR="003170EF" w:rsidRPr="003170EF" w:rsidRDefault="003170EF" w:rsidP="003170EF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14:paraId="18EA6550" w14:textId="09DC3FED" w:rsidR="003170EF" w:rsidRPr="003170EF" w:rsidRDefault="003170EF" w:rsidP="003170EF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896A71">
        <w:rPr>
          <w:rFonts w:ascii="Arial" w:hAnsi="Arial" w:cs="Arial"/>
          <w:snapToGrid w:val="0"/>
          <w:lang w:eastAsia="pl-PL"/>
        </w:rPr>
        <w:t xml:space="preserve">na </w:t>
      </w:r>
      <w:r w:rsidR="00F729CC">
        <w:rPr>
          <w:rFonts w:ascii="Arial" w:hAnsi="Arial" w:cs="Arial"/>
          <w:snapToGrid w:val="0"/>
          <w:lang w:eastAsia="pl-PL"/>
        </w:rPr>
        <w:t>2</w:t>
      </w:r>
      <w:r w:rsidR="00372A0B">
        <w:rPr>
          <w:rFonts w:ascii="Arial" w:hAnsi="Arial" w:cs="Arial"/>
          <w:snapToGrid w:val="0"/>
          <w:lang w:eastAsia="pl-PL"/>
        </w:rPr>
        <w:t>/20</w:t>
      </w:r>
      <w:r w:rsidR="00130EBC">
        <w:rPr>
          <w:rFonts w:ascii="Arial" w:hAnsi="Arial" w:cs="Arial"/>
          <w:snapToGrid w:val="0"/>
          <w:lang w:eastAsia="pl-PL"/>
        </w:rPr>
        <w:t>2</w:t>
      </w:r>
      <w:r w:rsidR="00F729CC">
        <w:rPr>
          <w:rFonts w:ascii="Arial" w:hAnsi="Arial" w:cs="Arial"/>
          <w:snapToGrid w:val="0"/>
          <w:lang w:eastAsia="pl-PL"/>
        </w:rPr>
        <w:t>3</w:t>
      </w:r>
      <w:r w:rsidR="00896A71">
        <w:rPr>
          <w:rFonts w:ascii="Arial" w:hAnsi="Arial" w:cs="Arial"/>
          <w:snapToGrid w:val="0"/>
          <w:lang w:eastAsia="pl-PL"/>
        </w:rPr>
        <w:t xml:space="preserve"> 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zakup i</w:t>
      </w:r>
      <w:r w:rsidRPr="003170EF">
        <w:rPr>
          <w:rFonts w:ascii="Arial" w:hAnsi="Arial" w:cs="Arial"/>
          <w:snapToGrid w:val="0"/>
          <w:lang w:eastAsia="pl-PL"/>
        </w:rPr>
        <w:t xml:space="preserve"> dostawę </w:t>
      </w:r>
      <w:r w:rsidR="0073406C">
        <w:rPr>
          <w:rFonts w:ascii="Arial" w:hAnsi="Arial" w:cs="Arial"/>
          <w:snapToGrid w:val="0"/>
          <w:lang w:eastAsia="pl-PL"/>
        </w:rPr>
        <w:t xml:space="preserve">tonerów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733D7637" w14:textId="77777777" w:rsidR="003170EF" w:rsidRPr="003170EF" w:rsidRDefault="003170EF" w:rsidP="003170EF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455"/>
        <w:gridCol w:w="1256"/>
        <w:gridCol w:w="790"/>
        <w:gridCol w:w="1190"/>
        <w:gridCol w:w="1709"/>
      </w:tblGrid>
      <w:tr w:rsidR="003170EF" w:rsidRPr="007F6106" w14:paraId="10A4C29D" w14:textId="77777777" w:rsidTr="003170EF">
        <w:trPr>
          <w:trHeight w:val="940"/>
          <w:tblHeader/>
        </w:trPr>
        <w:tc>
          <w:tcPr>
            <w:tcW w:w="364" w:type="pct"/>
            <w:shd w:val="clear" w:color="auto" w:fill="auto"/>
            <w:vAlign w:val="center"/>
          </w:tcPr>
          <w:p w14:paraId="17ED191D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DE92E32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Nazwa i opis przedmiotu zamówienia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59E2AFF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 xml:space="preserve">Jednostka </w:t>
            </w:r>
            <w:r w:rsidRPr="007F6106">
              <w:rPr>
                <w:rFonts w:ascii="Arial" w:hAnsi="Arial" w:cs="Arial"/>
                <w:sz w:val="20"/>
                <w:szCs w:val="20"/>
              </w:rPr>
              <w:br/>
              <w:t>miary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FE47C23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B7B1C2A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Cena jednostkowa brutto w zł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CF43BBF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Wartość zamówienia brutto w zł</w:t>
            </w:r>
          </w:p>
        </w:tc>
      </w:tr>
      <w:tr w:rsidR="003170EF" w:rsidRPr="007F6106" w14:paraId="516408D7" w14:textId="77777777" w:rsidTr="003170EF">
        <w:trPr>
          <w:tblHeader/>
        </w:trPr>
        <w:tc>
          <w:tcPr>
            <w:tcW w:w="364" w:type="pct"/>
            <w:shd w:val="clear" w:color="auto" w:fill="auto"/>
            <w:vAlign w:val="center"/>
          </w:tcPr>
          <w:p w14:paraId="1BCACBAB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DF40F4D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6FBCEF2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53EE8D1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97657AA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C0E085F" w14:textId="77777777"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170EF" w:rsidRPr="007F6106" w14:paraId="7549F424" w14:textId="77777777" w:rsidTr="003170EF">
        <w:tc>
          <w:tcPr>
            <w:tcW w:w="364" w:type="pct"/>
            <w:shd w:val="clear" w:color="auto" w:fill="auto"/>
            <w:vAlign w:val="center"/>
          </w:tcPr>
          <w:p w14:paraId="05B40244" w14:textId="77777777" w:rsidR="003170EF" w:rsidRPr="007F6106" w:rsidRDefault="003170EF" w:rsidP="007F610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0A1EFCC9" w14:textId="7F006DC4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Toner Ricoh 842311 do Ricoh IMC2000: </w:t>
            </w:r>
          </w:p>
          <w:p w14:paraId="61D46D41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producent – Ricoh (oferowany toner nie może być zamiennikiem); </w:t>
            </w:r>
          </w:p>
          <w:p w14:paraId="2D704655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kod producenta – 842311; </w:t>
            </w:r>
          </w:p>
          <w:p w14:paraId="4746FE0D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kolor – </w:t>
            </w:r>
            <w:proofErr w:type="spellStart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black</w:t>
            </w:r>
            <w:proofErr w:type="spellEnd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</w:p>
          <w:p w14:paraId="095B14AA" w14:textId="019F2A4A" w:rsidR="007F6106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− wydajność – do 16500 stron A4 (pokrycie – 5%)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634621A" w14:textId="77777777" w:rsidR="003170EF" w:rsidRPr="007F6106" w:rsidRDefault="003170EF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2A43698" w14:textId="1A41A540" w:rsidR="003170EF" w:rsidRPr="007F6106" w:rsidRDefault="00F32549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10CF3313" w14:textId="77777777" w:rsidR="003170EF" w:rsidRPr="007F6106" w:rsidRDefault="003170EF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77E708CF" w14:textId="77777777" w:rsidR="003170EF" w:rsidRPr="007F6106" w:rsidRDefault="003170EF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69C" w:rsidRPr="007F6106" w14:paraId="085D850E" w14:textId="77777777" w:rsidTr="003170EF">
        <w:tc>
          <w:tcPr>
            <w:tcW w:w="364" w:type="pct"/>
            <w:shd w:val="clear" w:color="auto" w:fill="auto"/>
            <w:vAlign w:val="center"/>
          </w:tcPr>
          <w:p w14:paraId="31280E87" w14:textId="77777777" w:rsidR="0002469C" w:rsidRPr="007F6106" w:rsidRDefault="0002469C" w:rsidP="007F610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5A75826C" w14:textId="1D2DBEE1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Toner Ricoh 842312 do Ricoh IMC2000: </w:t>
            </w:r>
          </w:p>
          <w:p w14:paraId="69193F2D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producent – Ricoh (oferowany toner nie może być zamiennikiem); </w:t>
            </w:r>
          </w:p>
          <w:p w14:paraId="0899884E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kod producenta – 842312; </w:t>
            </w:r>
          </w:p>
          <w:p w14:paraId="050EBB7B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kolor – </w:t>
            </w:r>
            <w:proofErr w:type="spellStart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yellow</w:t>
            </w:r>
            <w:proofErr w:type="spellEnd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</w:p>
          <w:p w14:paraId="110A87C3" w14:textId="2801A754" w:rsidR="007F6106" w:rsidRPr="00F729CC" w:rsidRDefault="00F32549" w:rsidP="00F729CC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− wydajność – do 10500 stron A4 (pokrycie – 5%)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C06EB2D" w14:textId="77777777" w:rsidR="0002469C" w:rsidRPr="007F6106" w:rsidRDefault="0073406C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079050D" w14:textId="41F5471D" w:rsidR="0002469C" w:rsidRPr="007F6106" w:rsidRDefault="00F32549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0DC38630" w14:textId="77777777" w:rsidR="0002469C" w:rsidRPr="007F6106" w:rsidRDefault="0002469C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20FF9756" w14:textId="77777777" w:rsidR="0002469C" w:rsidRPr="007F6106" w:rsidRDefault="0002469C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14:paraId="5CB2F863" w14:textId="77777777" w:rsidTr="003170EF">
        <w:tc>
          <w:tcPr>
            <w:tcW w:w="364" w:type="pct"/>
            <w:shd w:val="clear" w:color="auto" w:fill="auto"/>
            <w:vAlign w:val="center"/>
          </w:tcPr>
          <w:p w14:paraId="06C61027" w14:textId="77777777"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37DFA8C6" w14:textId="4E6F416D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Toner Ricoh 842313 do Ricoh IMC2000: </w:t>
            </w:r>
          </w:p>
          <w:p w14:paraId="1A5A987C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− producent – Ricoh (oferowany toner nie może być zamiennikiem); </w:t>
            </w:r>
          </w:p>
          <w:p w14:paraId="20989DBF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kod producenta – 842313; </w:t>
            </w:r>
          </w:p>
          <w:p w14:paraId="19E873EB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kolor – </w:t>
            </w:r>
            <w:proofErr w:type="spellStart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magenta</w:t>
            </w:r>
            <w:proofErr w:type="spellEnd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</w:p>
          <w:p w14:paraId="05671ED9" w14:textId="5A3E6A1B" w:rsidR="00372A0B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− wydajność – do 10500 stron A4 (pokrycie – 5%)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0173010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49BCFB8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187CB3FE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0311CB5A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14:paraId="0BAD3FFA" w14:textId="77777777" w:rsidTr="003170EF">
        <w:tc>
          <w:tcPr>
            <w:tcW w:w="364" w:type="pct"/>
            <w:shd w:val="clear" w:color="auto" w:fill="auto"/>
            <w:vAlign w:val="center"/>
          </w:tcPr>
          <w:p w14:paraId="58EFCCC0" w14:textId="77777777"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18EC14C4" w14:textId="69A3DD5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Toner Ricoh 842314 do Ricoh IMC2000: </w:t>
            </w:r>
          </w:p>
          <w:p w14:paraId="33E570C1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producent – Ricoh (oferowany toner nie może być zamiennikiem); </w:t>
            </w:r>
          </w:p>
          <w:p w14:paraId="042375E2" w14:textId="77777777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kod producenta – 842314; </w:t>
            </w:r>
          </w:p>
          <w:p w14:paraId="5F6E0371" w14:textId="78D617B4" w:rsidR="00F32549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− kolor – </w:t>
            </w:r>
            <w:proofErr w:type="spellStart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cyan</w:t>
            </w:r>
            <w:proofErr w:type="spellEnd"/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</w:p>
          <w:p w14:paraId="06C93520" w14:textId="16C6F4A3" w:rsidR="00372A0B" w:rsidRPr="00F32549" w:rsidRDefault="00F32549" w:rsidP="00F32549">
            <w:pPr>
              <w:pStyle w:val="Default"/>
              <w:spacing w:after="1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549">
              <w:rPr>
                <w:rFonts w:ascii="Arial" w:hAnsi="Arial" w:cs="Arial"/>
                <w:color w:val="auto"/>
                <w:sz w:val="20"/>
                <w:szCs w:val="20"/>
              </w:rPr>
              <w:t>− wydajność – do 10500 stron A4 (pokrycie – 5%)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007AE44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1B555E5" w14:textId="77777777"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14:paraId="54AD214F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10E3BBED" w14:textId="77777777"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9CC" w:rsidRPr="007F6106" w14:paraId="158D8FEF" w14:textId="77777777" w:rsidTr="003170EF">
        <w:tc>
          <w:tcPr>
            <w:tcW w:w="364" w:type="pct"/>
            <w:shd w:val="clear" w:color="auto" w:fill="auto"/>
            <w:vAlign w:val="center"/>
          </w:tcPr>
          <w:p w14:paraId="34B34A70" w14:textId="77777777" w:rsidR="00F729CC" w:rsidRPr="007F6106" w:rsidRDefault="00F729CC" w:rsidP="00F729C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14:paraId="2EC0AF44" w14:textId="77777777" w:rsidR="00F729CC" w:rsidRPr="008B3D34" w:rsidRDefault="00F729CC" w:rsidP="00F729CC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Toner </w:t>
            </w:r>
            <w:r w:rsidRPr="008B3D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Ricoh 2501E do Ricoh MP2001L: </w:t>
            </w:r>
          </w:p>
          <w:p w14:paraId="31107E39" w14:textId="77777777" w:rsidR="00F729CC" w:rsidRPr="007F6106" w:rsidRDefault="00F729CC" w:rsidP="00F729CC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producent – Ricoh;</w:t>
            </w:r>
          </w:p>
          <w:p w14:paraId="60C72539" w14:textId="77777777" w:rsidR="00F729CC" w:rsidRPr="007F6106" w:rsidRDefault="00F729CC" w:rsidP="00F729CC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kod producenta – 842009;</w:t>
            </w:r>
          </w:p>
          <w:p w14:paraId="52EBF7B6" w14:textId="77777777" w:rsidR="00F729CC" w:rsidRPr="007F6106" w:rsidRDefault="00F729CC" w:rsidP="00F729CC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kolor – czarny;</w:t>
            </w:r>
          </w:p>
          <w:p w14:paraId="5D3B8307" w14:textId="418AF28F" w:rsidR="00F729CC" w:rsidRPr="00F32549" w:rsidRDefault="00F729CC" w:rsidP="00F729CC">
            <w:pPr>
              <w:pStyle w:val="Default"/>
              <w:spacing w:after="143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wydajność – 9000 stron A4 (pokrycie – 5%)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F1E834D" w14:textId="0A8831F1" w:rsidR="00F729CC" w:rsidRPr="007F6106" w:rsidRDefault="00F729CC" w:rsidP="00F729CC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0A0000E" w14:textId="63A2DC58" w:rsidR="00F729CC" w:rsidRDefault="00F729CC" w:rsidP="00F729CC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14:paraId="752F062E" w14:textId="77777777" w:rsidR="00F729CC" w:rsidRPr="007F6106" w:rsidRDefault="00F729CC" w:rsidP="00F729CC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14:paraId="280CFE89" w14:textId="77777777" w:rsidR="00F729CC" w:rsidRPr="007F6106" w:rsidRDefault="00F729CC" w:rsidP="00F729CC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9CC" w:rsidRPr="007F6106" w14:paraId="4C21630D" w14:textId="77777777" w:rsidTr="0073406C">
        <w:trPr>
          <w:trHeight w:val="594"/>
        </w:trPr>
        <w:tc>
          <w:tcPr>
            <w:tcW w:w="4057" w:type="pct"/>
            <w:gridSpan w:val="5"/>
            <w:shd w:val="clear" w:color="auto" w:fill="auto"/>
            <w:vAlign w:val="center"/>
          </w:tcPr>
          <w:p w14:paraId="53C55451" w14:textId="77777777" w:rsidR="00F729CC" w:rsidRPr="007F6106" w:rsidRDefault="00F729CC" w:rsidP="00F729CC">
            <w:pPr>
              <w:ind w:lef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Łączna wartość zamówienia:</w:t>
            </w:r>
          </w:p>
        </w:tc>
        <w:tc>
          <w:tcPr>
            <w:tcW w:w="943" w:type="pct"/>
            <w:shd w:val="clear" w:color="auto" w:fill="auto"/>
          </w:tcPr>
          <w:p w14:paraId="544091AC" w14:textId="77777777" w:rsidR="00F729CC" w:rsidRPr="007F6106" w:rsidRDefault="00F729CC" w:rsidP="00F729CC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1D552" w14:textId="77777777" w:rsidR="003170EF" w:rsidRPr="00F729CC" w:rsidRDefault="003170EF" w:rsidP="00372A0B">
      <w:pPr>
        <w:pStyle w:val="Default"/>
        <w:rPr>
          <w:rFonts w:ascii="Arial" w:hAnsi="Arial" w:cs="Arial"/>
          <w:sz w:val="18"/>
          <w:szCs w:val="18"/>
        </w:rPr>
      </w:pPr>
    </w:p>
    <w:p w14:paraId="6DC17E55" w14:textId="77777777" w:rsidR="003170EF" w:rsidRPr="00F729CC" w:rsidRDefault="003170EF" w:rsidP="00372A0B">
      <w:pPr>
        <w:pStyle w:val="Default"/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729CC">
        <w:rPr>
          <w:rFonts w:ascii="Arial" w:hAnsi="Arial" w:cs="Arial"/>
          <w:sz w:val="22"/>
          <w:szCs w:val="22"/>
        </w:rPr>
        <w:t>Zamawiający zastrzega sobie prawo do odstąpienia od postępowania bez wyłonienia oferenta i bez podania przyczyn.</w:t>
      </w:r>
    </w:p>
    <w:p w14:paraId="33187106" w14:textId="77777777" w:rsidR="00825821" w:rsidRPr="00F729CC" w:rsidRDefault="00825821" w:rsidP="00372A0B">
      <w:pPr>
        <w:pStyle w:val="Default"/>
        <w:tabs>
          <w:tab w:val="left" w:pos="915"/>
        </w:tabs>
        <w:jc w:val="both"/>
        <w:rPr>
          <w:rFonts w:ascii="Arial" w:hAnsi="Arial" w:cs="Arial"/>
          <w:sz w:val="20"/>
          <w:szCs w:val="20"/>
        </w:rPr>
      </w:pPr>
    </w:p>
    <w:p w14:paraId="4BB4CD9E" w14:textId="77777777" w:rsidR="003170EF" w:rsidRPr="00F729CC" w:rsidRDefault="003170EF" w:rsidP="00372A0B">
      <w:pPr>
        <w:pStyle w:val="Default"/>
        <w:tabs>
          <w:tab w:val="left" w:pos="915"/>
        </w:tabs>
        <w:jc w:val="both"/>
        <w:rPr>
          <w:rFonts w:ascii="Arial" w:hAnsi="Arial" w:cs="Arial"/>
          <w:sz w:val="20"/>
          <w:szCs w:val="20"/>
        </w:rPr>
      </w:pPr>
      <w:r w:rsidRPr="00F729CC">
        <w:rPr>
          <w:rFonts w:ascii="Arial" w:hAnsi="Arial" w:cs="Arial"/>
          <w:sz w:val="20"/>
          <w:szCs w:val="20"/>
        </w:rPr>
        <w:t xml:space="preserve">DOSTAWA PRZEDMIOTU ZAMÓWIENIA DO </w:t>
      </w:r>
      <w:r w:rsidR="008B3D34" w:rsidRPr="00F729CC">
        <w:rPr>
          <w:rFonts w:ascii="Arial" w:hAnsi="Arial" w:cs="Arial"/>
          <w:sz w:val="20"/>
          <w:szCs w:val="20"/>
        </w:rPr>
        <w:t>BIURA</w:t>
      </w:r>
      <w:r w:rsidRPr="00F729CC">
        <w:rPr>
          <w:rFonts w:ascii="Arial" w:hAnsi="Arial" w:cs="Arial"/>
          <w:sz w:val="20"/>
          <w:szCs w:val="20"/>
        </w:rPr>
        <w:t xml:space="preserve"> ZAMAWIAJĄCEGO TRANSPORTEM DOSTAWCY BĄDŹ PRZESYŁKĄ KURIERSKĄ NA KOSZT WYKONAWCY.</w:t>
      </w:r>
    </w:p>
    <w:p w14:paraId="72410973" w14:textId="77777777" w:rsidR="003170EF" w:rsidRPr="00F729CC" w:rsidRDefault="003170EF" w:rsidP="00372A0B">
      <w:pPr>
        <w:pStyle w:val="Default"/>
        <w:tabs>
          <w:tab w:val="left" w:pos="915"/>
        </w:tabs>
        <w:rPr>
          <w:rFonts w:ascii="Arial" w:hAnsi="Arial" w:cs="Arial"/>
          <w:sz w:val="20"/>
          <w:szCs w:val="20"/>
        </w:rPr>
      </w:pPr>
    </w:p>
    <w:p w14:paraId="441485ED" w14:textId="77777777" w:rsidR="003170EF" w:rsidRPr="00F729CC" w:rsidRDefault="003170EF" w:rsidP="00372A0B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  <w:u w:val="single"/>
        </w:rPr>
      </w:pPr>
    </w:p>
    <w:p w14:paraId="6262A665" w14:textId="77777777" w:rsidR="00730E6C" w:rsidRPr="00F729CC" w:rsidRDefault="00730E6C" w:rsidP="00372A0B">
      <w:pPr>
        <w:pStyle w:val="Default"/>
        <w:tabs>
          <w:tab w:val="left" w:pos="915"/>
        </w:tabs>
        <w:jc w:val="both"/>
        <w:rPr>
          <w:rFonts w:ascii="Arial" w:hAnsi="Arial" w:cs="Arial"/>
          <w:b/>
          <w:sz w:val="22"/>
          <w:szCs w:val="16"/>
        </w:rPr>
      </w:pPr>
      <w:r w:rsidRPr="00F729CC">
        <w:rPr>
          <w:rFonts w:ascii="Arial" w:hAnsi="Arial" w:cs="Arial"/>
          <w:b/>
          <w:sz w:val="22"/>
          <w:szCs w:val="16"/>
        </w:rPr>
        <w:t>Oświadczenia:</w:t>
      </w:r>
    </w:p>
    <w:p w14:paraId="7D964D99" w14:textId="77777777" w:rsidR="003170EF" w:rsidRPr="00F729C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0"/>
          <w:szCs w:val="16"/>
        </w:rPr>
      </w:pPr>
      <w:r w:rsidRPr="00F729CC">
        <w:rPr>
          <w:rFonts w:ascii="Arial" w:hAnsi="Arial" w:cs="Arial"/>
          <w:sz w:val="20"/>
          <w:szCs w:val="16"/>
        </w:rPr>
        <w:t>oświadczam, że cena brutto obejmuje wszystkie koszty realizacji zamówienia;</w:t>
      </w:r>
    </w:p>
    <w:p w14:paraId="0A2BEFC8" w14:textId="77777777" w:rsidR="003170EF" w:rsidRPr="00F729C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0"/>
          <w:szCs w:val="16"/>
        </w:rPr>
      </w:pPr>
      <w:r w:rsidRPr="00F729CC">
        <w:rPr>
          <w:rFonts w:ascii="Arial" w:hAnsi="Arial" w:cs="Arial"/>
          <w:sz w:val="20"/>
          <w:szCs w:val="16"/>
        </w:rPr>
        <w:t>oświadczam, że oferowane przedmioty są nowe i spełniają wszystkie parametry zawarte w ogłoszeniu;</w:t>
      </w:r>
    </w:p>
    <w:p w14:paraId="529A6F3F" w14:textId="77777777" w:rsidR="003170EF" w:rsidRPr="00F729C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0"/>
          <w:szCs w:val="16"/>
        </w:rPr>
      </w:pPr>
      <w:r w:rsidRPr="00F729CC">
        <w:rPr>
          <w:rFonts w:ascii="Arial" w:hAnsi="Arial" w:cs="Arial"/>
          <w:sz w:val="20"/>
          <w:szCs w:val="16"/>
        </w:rPr>
        <w:t>oświadczam, że uzyskałam/</w:t>
      </w:r>
      <w:proofErr w:type="spellStart"/>
      <w:r w:rsidRPr="00F729CC">
        <w:rPr>
          <w:rFonts w:ascii="Arial" w:hAnsi="Arial" w:cs="Arial"/>
          <w:sz w:val="20"/>
          <w:szCs w:val="16"/>
        </w:rPr>
        <w:t>łem</w:t>
      </w:r>
      <w:proofErr w:type="spellEnd"/>
      <w:r w:rsidRPr="00F729CC">
        <w:rPr>
          <w:rFonts w:ascii="Arial" w:hAnsi="Arial" w:cs="Arial"/>
          <w:sz w:val="20"/>
          <w:szCs w:val="16"/>
        </w:rPr>
        <w:t xml:space="preserve"> od Zamawiającego wszelkie informacje niezbędne do rzetelnego sporządzenia niniejszej oferty;</w:t>
      </w:r>
    </w:p>
    <w:p w14:paraId="09AAA872" w14:textId="77777777" w:rsidR="003170EF" w:rsidRPr="00F729C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0"/>
          <w:szCs w:val="16"/>
        </w:rPr>
      </w:pPr>
      <w:r w:rsidRPr="00F729CC">
        <w:rPr>
          <w:rFonts w:ascii="Arial" w:hAnsi="Arial" w:cs="Arial"/>
          <w:sz w:val="20"/>
          <w:szCs w:val="16"/>
        </w:rPr>
        <w:t xml:space="preserve">oświadczam, że zobowiązuję się w przypadku wyboru naszej oferty do realizacji zamówienia na warunkach, w miejscu i terminie określonych przez </w:t>
      </w:r>
      <w:r w:rsidRPr="00F729CC">
        <w:rPr>
          <w:rFonts w:ascii="Arial" w:hAnsi="Arial" w:cs="Arial"/>
          <w:b/>
          <w:bCs/>
          <w:sz w:val="20"/>
          <w:szCs w:val="16"/>
        </w:rPr>
        <w:t>Lokalną Grupę Działania „Razem dla Powiatu Radziejowskiego”</w:t>
      </w:r>
      <w:r w:rsidR="00730E6C" w:rsidRPr="00F729CC">
        <w:rPr>
          <w:rFonts w:ascii="Arial" w:hAnsi="Arial" w:cs="Arial"/>
          <w:bCs/>
          <w:sz w:val="20"/>
          <w:szCs w:val="16"/>
        </w:rPr>
        <w:t>.</w:t>
      </w:r>
    </w:p>
    <w:p w14:paraId="730CC7BF" w14:textId="77777777" w:rsidR="003170EF" w:rsidRPr="00F729CC" w:rsidRDefault="003170EF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7BAFF1D1" w14:textId="329DCBB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6A9CF296" w14:textId="22134CCB" w:rsidR="00F729CC" w:rsidRDefault="00F729CC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5975DB97" w14:textId="19761383" w:rsidR="00F729CC" w:rsidRDefault="00F729CC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61D75264" w14:textId="77777777" w:rsidR="00F729CC" w:rsidRPr="00F729CC" w:rsidRDefault="00F729CC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27DCE580" w14:textId="77777777" w:rsidR="003170EF" w:rsidRPr="00F729CC" w:rsidRDefault="003170EF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  <w:r w:rsidRPr="00F729CC">
        <w:rPr>
          <w:rFonts w:ascii="Arial" w:hAnsi="Arial" w:cs="Arial"/>
          <w:sz w:val="22"/>
          <w:szCs w:val="22"/>
        </w:rPr>
        <w:t>………………………………….                              …………………………………………</w:t>
      </w:r>
    </w:p>
    <w:p w14:paraId="605D1BAA" w14:textId="77777777" w:rsidR="003170EF" w:rsidRPr="00F729CC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6"/>
          <w:szCs w:val="16"/>
        </w:rPr>
      </w:pPr>
      <w:r w:rsidRPr="00F729CC">
        <w:rPr>
          <w:rFonts w:ascii="Arial" w:hAnsi="Arial" w:cs="Arial"/>
          <w:sz w:val="16"/>
          <w:szCs w:val="16"/>
        </w:rPr>
        <w:tab/>
        <w:t>(</w:t>
      </w:r>
      <w:r w:rsidR="003170EF" w:rsidRPr="00F729CC">
        <w:rPr>
          <w:rFonts w:ascii="Arial" w:hAnsi="Arial" w:cs="Arial"/>
          <w:sz w:val="16"/>
          <w:szCs w:val="16"/>
        </w:rPr>
        <w:t>miejscowość i data</w:t>
      </w:r>
      <w:r w:rsidRPr="00F729CC">
        <w:rPr>
          <w:rFonts w:ascii="Arial" w:hAnsi="Arial" w:cs="Arial"/>
          <w:sz w:val="16"/>
          <w:szCs w:val="16"/>
        </w:rPr>
        <w:t>)</w:t>
      </w:r>
      <w:r w:rsidRPr="00F729CC">
        <w:rPr>
          <w:rFonts w:ascii="Arial" w:hAnsi="Arial" w:cs="Arial"/>
          <w:sz w:val="16"/>
          <w:szCs w:val="16"/>
        </w:rPr>
        <w:tab/>
      </w:r>
      <w:r w:rsidRPr="00F729CC">
        <w:rPr>
          <w:rFonts w:ascii="Arial" w:hAnsi="Arial" w:cs="Arial"/>
          <w:sz w:val="16"/>
          <w:szCs w:val="16"/>
        </w:rPr>
        <w:tab/>
      </w:r>
      <w:r w:rsidRPr="00F729CC">
        <w:rPr>
          <w:rFonts w:ascii="Arial" w:hAnsi="Arial" w:cs="Arial"/>
          <w:sz w:val="16"/>
          <w:szCs w:val="16"/>
        </w:rPr>
        <w:tab/>
        <w:t xml:space="preserve">                 </w:t>
      </w:r>
      <w:r w:rsidRPr="00F729CC">
        <w:rPr>
          <w:rFonts w:ascii="Arial" w:hAnsi="Arial" w:cs="Arial"/>
          <w:sz w:val="16"/>
          <w:szCs w:val="16"/>
        </w:rPr>
        <w:tab/>
        <w:t>(</w:t>
      </w:r>
      <w:r w:rsidR="003170EF" w:rsidRPr="00F729CC">
        <w:rPr>
          <w:rFonts w:ascii="Arial" w:hAnsi="Arial" w:cs="Arial"/>
          <w:sz w:val="16"/>
          <w:szCs w:val="16"/>
        </w:rPr>
        <w:t>pi</w:t>
      </w:r>
      <w:r w:rsidRPr="00F729CC">
        <w:rPr>
          <w:rFonts w:ascii="Arial" w:hAnsi="Arial" w:cs="Arial"/>
          <w:sz w:val="16"/>
          <w:szCs w:val="16"/>
        </w:rPr>
        <w:t>eczęć firmowa i czytelny podpis)</w:t>
      </w:r>
    </w:p>
    <w:p w14:paraId="6EFB437D" w14:textId="77777777" w:rsidR="00504B6C" w:rsidRPr="00F729CC" w:rsidRDefault="00504B6C">
      <w:pPr>
        <w:rPr>
          <w:rFonts w:ascii="Arial" w:hAnsi="Arial" w:cs="Arial"/>
          <w:sz w:val="22"/>
          <w:szCs w:val="22"/>
        </w:rPr>
      </w:pPr>
    </w:p>
    <w:sectPr w:rsidR="00504B6C" w:rsidRPr="00F729CC" w:rsidSect="00F729CC">
      <w:pgSz w:w="11906" w:h="16838"/>
      <w:pgMar w:top="1134" w:right="1418" w:bottom="1134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46FA"/>
    <w:multiLevelType w:val="hybridMultilevel"/>
    <w:tmpl w:val="6D860F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7445EE"/>
    <w:multiLevelType w:val="multilevel"/>
    <w:tmpl w:val="F2E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587235">
    <w:abstractNumId w:val="3"/>
  </w:num>
  <w:num w:numId="2" w16cid:durableId="1552885010">
    <w:abstractNumId w:val="0"/>
  </w:num>
  <w:num w:numId="3" w16cid:durableId="1705868593">
    <w:abstractNumId w:val="5"/>
  </w:num>
  <w:num w:numId="4" w16cid:durableId="210969985">
    <w:abstractNumId w:val="4"/>
  </w:num>
  <w:num w:numId="5" w16cid:durableId="239674967">
    <w:abstractNumId w:val="1"/>
  </w:num>
  <w:num w:numId="6" w16cid:durableId="742945947">
    <w:abstractNumId w:val="2"/>
  </w:num>
  <w:num w:numId="7" w16cid:durableId="328947371">
    <w:abstractNumId w:val="7"/>
  </w:num>
  <w:num w:numId="8" w16cid:durableId="1578591899">
    <w:abstractNumId w:val="6"/>
  </w:num>
  <w:num w:numId="9" w16cid:durableId="2007172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130EBC"/>
    <w:rsid w:val="003170EF"/>
    <w:rsid w:val="00372A0B"/>
    <w:rsid w:val="003902D8"/>
    <w:rsid w:val="00504B6C"/>
    <w:rsid w:val="005B0C6B"/>
    <w:rsid w:val="00601374"/>
    <w:rsid w:val="00730E6C"/>
    <w:rsid w:val="0073406C"/>
    <w:rsid w:val="007F6106"/>
    <w:rsid w:val="008109CC"/>
    <w:rsid w:val="00825821"/>
    <w:rsid w:val="00893C66"/>
    <w:rsid w:val="00896A71"/>
    <w:rsid w:val="008B3D34"/>
    <w:rsid w:val="00B1412C"/>
    <w:rsid w:val="00B900F5"/>
    <w:rsid w:val="00C4474B"/>
    <w:rsid w:val="00D347D6"/>
    <w:rsid w:val="00E042E7"/>
    <w:rsid w:val="00E611D4"/>
    <w:rsid w:val="00F32549"/>
    <w:rsid w:val="00F7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4214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-Absatz-Standardschriftart1">
    <w:name w:val="WW-Absatz-Standardschriftart1"/>
    <w:rsid w:val="007F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LGDRadziejów</cp:lastModifiedBy>
  <cp:revision>2</cp:revision>
  <cp:lastPrinted>2017-06-08T12:52:00Z</cp:lastPrinted>
  <dcterms:created xsi:type="dcterms:W3CDTF">2023-01-10T08:51:00Z</dcterms:created>
  <dcterms:modified xsi:type="dcterms:W3CDTF">2023-01-10T08:51:00Z</dcterms:modified>
</cp:coreProperties>
</file>